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B" w:rsidRPr="0010047B" w:rsidRDefault="003451D5" w:rsidP="0010047B">
      <w:pPr>
        <w:jc w:val="center"/>
        <w:rPr>
          <w:b/>
          <w:sz w:val="28"/>
          <w:szCs w:val="28"/>
        </w:rPr>
      </w:pPr>
      <w:r w:rsidRPr="0010047B">
        <w:rPr>
          <w:b/>
          <w:sz w:val="28"/>
          <w:szCs w:val="28"/>
        </w:rPr>
        <w:t xml:space="preserve">План методической работы </w:t>
      </w:r>
      <w:r w:rsidR="00246778" w:rsidRPr="0010047B">
        <w:rPr>
          <w:b/>
          <w:sz w:val="28"/>
          <w:szCs w:val="28"/>
        </w:rPr>
        <w:t>МАОУ СОШ №6 г. Тобольска</w:t>
      </w:r>
      <w:r w:rsidR="0010047B" w:rsidRPr="0010047B">
        <w:rPr>
          <w:b/>
          <w:sz w:val="28"/>
          <w:szCs w:val="28"/>
        </w:rPr>
        <w:t xml:space="preserve"> </w:t>
      </w:r>
    </w:p>
    <w:p w:rsidR="0010047B" w:rsidRPr="0010047B" w:rsidRDefault="0010047B" w:rsidP="0010047B">
      <w:pPr>
        <w:jc w:val="center"/>
        <w:rPr>
          <w:b/>
          <w:sz w:val="28"/>
          <w:szCs w:val="28"/>
        </w:rPr>
      </w:pPr>
      <w:r w:rsidRPr="0010047B">
        <w:rPr>
          <w:b/>
          <w:sz w:val="28"/>
          <w:szCs w:val="28"/>
        </w:rPr>
        <w:t>на 2022 – 2023 учебный год</w:t>
      </w:r>
    </w:p>
    <w:p w:rsidR="00246778" w:rsidRPr="001D6385" w:rsidRDefault="00246778" w:rsidP="00246778">
      <w:pPr>
        <w:jc w:val="center"/>
        <w:rPr>
          <w:b/>
        </w:rPr>
      </w:pPr>
    </w:p>
    <w:p w:rsidR="00246778" w:rsidRPr="001D6385" w:rsidRDefault="00246778" w:rsidP="00246778">
      <w:pPr>
        <w:jc w:val="center"/>
        <w:rPr>
          <w:b/>
        </w:rPr>
      </w:pPr>
    </w:p>
    <w:p w:rsidR="00246778" w:rsidRDefault="00246778" w:rsidP="00944DEE">
      <w:pPr>
        <w:jc w:val="both"/>
      </w:pPr>
      <w:r w:rsidRPr="001D6385">
        <w:t>Методическая тема:</w:t>
      </w:r>
      <w:r>
        <w:t xml:space="preserve"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</w:t>
      </w:r>
      <w:r w:rsidR="00944DEE">
        <w:t xml:space="preserve">обновленных </w:t>
      </w:r>
      <w:r>
        <w:t>ФГОС».</w:t>
      </w:r>
    </w:p>
    <w:p w:rsidR="00246778" w:rsidRPr="00C950F4" w:rsidRDefault="00246778" w:rsidP="00C950F4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950F4">
        <w:rPr>
          <w:rFonts w:ascii="Times New Roman" w:hAnsi="Times New Roman" w:cs="Times New Roman"/>
          <w:b w:val="0"/>
          <w:i w:val="0"/>
          <w:sz w:val="24"/>
          <w:szCs w:val="24"/>
        </w:rPr>
        <w:t>Цель:повышение эффективности образовательного процесса через применение современных образовательных технологий деятельностного типа, непрерывное совершенствование профессионального мастерства учителя как ресурса реализации ФГОС.</w:t>
      </w:r>
    </w:p>
    <w:p w:rsidR="00246778" w:rsidRPr="001D6385" w:rsidRDefault="00246778" w:rsidP="00246778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D6385">
        <w:rPr>
          <w:rFonts w:ascii="Times New Roman" w:hAnsi="Times New Roman" w:cs="Times New Roman"/>
          <w:b w:val="0"/>
          <w:i w:val="0"/>
          <w:sz w:val="24"/>
          <w:szCs w:val="24"/>
        </w:rPr>
        <w:t>Задачи методической работы:</w:t>
      </w:r>
    </w:p>
    <w:p w:rsidR="00246778" w:rsidRPr="00314FD7" w:rsidRDefault="00246778" w:rsidP="00246778">
      <w:pPr>
        <w:numPr>
          <w:ilvl w:val="0"/>
          <w:numId w:val="3"/>
        </w:numPr>
        <w:jc w:val="both"/>
      </w:pPr>
      <w:r w:rsidRPr="00314FD7">
        <w:t xml:space="preserve">Развитие методических компетентностей педагогов </w:t>
      </w:r>
      <w:r w:rsidR="00C102BC" w:rsidRPr="008D43B7">
        <w:t>в условиях реализации обновленных ФГОС</w:t>
      </w:r>
      <w:r w:rsidR="00C102BC" w:rsidRPr="00C102BC">
        <w:rPr>
          <w:color w:val="FF0000"/>
        </w:rPr>
        <w:t xml:space="preserve"> </w:t>
      </w:r>
      <w:r w:rsidRPr="00314FD7">
        <w:t xml:space="preserve">и умение применять их в процессе обучения для формирования общеучебных умений и </w:t>
      </w:r>
      <w:proofErr w:type="gramStart"/>
      <w:r w:rsidRPr="00314FD7">
        <w:t>навыков</w:t>
      </w:r>
      <w:proofErr w:type="gramEnd"/>
      <w:r w:rsidRPr="00314FD7">
        <w:t xml:space="preserve"> как на уроке, так и во внеурочное время.</w:t>
      </w:r>
    </w:p>
    <w:p w:rsidR="00246778" w:rsidRPr="00314FD7" w:rsidRDefault="00246778" w:rsidP="00246778">
      <w:pPr>
        <w:numPr>
          <w:ilvl w:val="0"/>
          <w:numId w:val="3"/>
        </w:numPr>
        <w:jc w:val="both"/>
      </w:pPr>
      <w:r>
        <w:t>М</w:t>
      </w:r>
      <w:r w:rsidRPr="00314FD7">
        <w:t>етодическо</w:t>
      </w:r>
      <w:r>
        <w:t>е</w:t>
      </w:r>
      <w:r w:rsidRPr="00314FD7">
        <w:t xml:space="preserve"> обеспечени</w:t>
      </w:r>
      <w:r>
        <w:t>е</w:t>
      </w:r>
      <w:r w:rsidRPr="00314FD7">
        <w:t xml:space="preserve"> образовательных стандартов второго поколения, создани</w:t>
      </w:r>
      <w:r w:rsidR="00C950F4">
        <w:t>е</w:t>
      </w:r>
      <w:r w:rsidRPr="00314FD7">
        <w:t xml:space="preserve"> необходимых условий для внедрения инноваций в учебно-воспитательный процесс</w:t>
      </w:r>
      <w:r w:rsidR="00C950F4">
        <w:t>.</w:t>
      </w:r>
    </w:p>
    <w:p w:rsidR="00246778" w:rsidRPr="00314FD7" w:rsidRDefault="00246778" w:rsidP="00246778">
      <w:pPr>
        <w:numPr>
          <w:ilvl w:val="0"/>
          <w:numId w:val="3"/>
        </w:numPr>
        <w:jc w:val="both"/>
      </w:pPr>
      <w:r w:rsidRPr="00314FD7"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педагогического опыта, изучение и применение современных образовательных технологий.</w:t>
      </w:r>
    </w:p>
    <w:p w:rsidR="00246778" w:rsidRPr="00314FD7" w:rsidRDefault="00246778" w:rsidP="00246778">
      <w:pPr>
        <w:numPr>
          <w:ilvl w:val="0"/>
          <w:numId w:val="3"/>
        </w:numPr>
        <w:jc w:val="both"/>
      </w:pPr>
      <w:r w:rsidRPr="00314FD7">
        <w:t>Выявление, обобщение и распространение положительного педагогического опыта творчески работающих учителей.</w:t>
      </w:r>
    </w:p>
    <w:p w:rsidR="00246778" w:rsidRPr="00314FD7" w:rsidRDefault="00246778" w:rsidP="00246778">
      <w:pPr>
        <w:pStyle w:val="a5"/>
        <w:numPr>
          <w:ilvl w:val="0"/>
          <w:numId w:val="3"/>
        </w:numPr>
        <w:jc w:val="both"/>
      </w:pPr>
      <w:r w:rsidRPr="00314FD7">
        <w:rPr>
          <w:bCs/>
        </w:rPr>
        <w:t>Организ</w:t>
      </w:r>
      <w:r>
        <w:rPr>
          <w:bCs/>
        </w:rPr>
        <w:t>ация</w:t>
      </w:r>
      <w:r w:rsidRPr="00314FD7">
        <w:rPr>
          <w:bCs/>
        </w:rPr>
        <w:t xml:space="preserve"> работ</w:t>
      </w:r>
      <w:r>
        <w:rPr>
          <w:bCs/>
        </w:rPr>
        <w:t>ы</w:t>
      </w:r>
      <w:r w:rsidRPr="00314FD7">
        <w:rPr>
          <w:bCs/>
        </w:rPr>
        <w:t xml:space="preserve"> по овладению педагогами  школы </w:t>
      </w:r>
      <w:r w:rsidRPr="00314FD7">
        <w:t xml:space="preserve"> организацией проектной и исследовательской деятельности на уроке и вне урока, методике проведения урока в рамках системно-деятельностного подхода.</w:t>
      </w:r>
    </w:p>
    <w:p w:rsidR="00246778" w:rsidRPr="00314FD7" w:rsidRDefault="00246778" w:rsidP="00246778">
      <w:pPr>
        <w:numPr>
          <w:ilvl w:val="0"/>
          <w:numId w:val="3"/>
        </w:numPr>
        <w:jc w:val="both"/>
      </w:pPr>
      <w:r w:rsidRPr="00314FD7">
        <w:t>Создание условий для профессионального становления молодых учителей.</w:t>
      </w:r>
    </w:p>
    <w:p w:rsidR="00246778" w:rsidRPr="001D6385" w:rsidRDefault="00246778" w:rsidP="00246778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D6385">
        <w:rPr>
          <w:rFonts w:ascii="Times New Roman" w:hAnsi="Times New Roman" w:cs="Times New Roman"/>
          <w:b w:val="0"/>
          <w:i w:val="0"/>
          <w:sz w:val="24"/>
          <w:szCs w:val="24"/>
        </w:rPr>
        <w:t>Основные направления деятельности:</w:t>
      </w:r>
    </w:p>
    <w:p w:rsidR="00246778" w:rsidRPr="00314FD7" w:rsidRDefault="00246778" w:rsidP="00C950F4">
      <w:r w:rsidRPr="00314FD7">
        <w:t xml:space="preserve">1. Диагностико-аналитическая деятельность: </w:t>
      </w:r>
      <w:r w:rsidRPr="00314FD7">
        <w:br/>
        <w:t xml:space="preserve">        -мониторинг профессиональных потребностей педагогов; </w:t>
      </w:r>
      <w:r w:rsidRPr="00314FD7">
        <w:br/>
        <w:t xml:space="preserve">        -создание банка данных о педагогическом коллективе школы; </w:t>
      </w:r>
      <w:r w:rsidRPr="00314FD7">
        <w:br/>
        <w:t xml:space="preserve">        -изучение и анализ состояния и результатов работы школьных методических объединений; </w:t>
      </w:r>
      <w:r w:rsidRPr="00314FD7">
        <w:br/>
        <w:t xml:space="preserve">        -сбор и обработка результатов учебно-воспитательного процесса; </w:t>
      </w:r>
      <w:r w:rsidRPr="00314FD7">
        <w:br/>
        <w:t xml:space="preserve">        -изучение, обобщение и распространение передового педагогического опыта. </w:t>
      </w:r>
      <w:r w:rsidRPr="00314FD7">
        <w:br/>
        <w:t xml:space="preserve">2. Информационная деятельность: </w:t>
      </w:r>
      <w:r w:rsidRPr="00314FD7">
        <w:br/>
        <w:t xml:space="preserve">        -формирование банка педагогической информации (нормативно-правовой, методической и т.д.); </w:t>
      </w:r>
      <w:r w:rsidRPr="00314FD7">
        <w:br/>
        <w:t xml:space="preserve">        -ознакомление педагогов с новинками педагогической, психологической, методической литературы; </w:t>
      </w:r>
      <w:r w:rsidRPr="00314FD7">
        <w:br/>
        <w:t xml:space="preserve">3. Организационно-методическая деятельность: </w:t>
      </w:r>
      <w:r w:rsidRPr="00314FD7">
        <w:br/>
        <w:t xml:space="preserve">        -методическое сопровождение и оказание практической помощи молодым специалистам, педагогам в период подготовки к аттестации, в межаттестационный и межкурсовой период; </w:t>
      </w:r>
      <w:r w:rsidRPr="00314FD7">
        <w:br/>
        <w:t xml:space="preserve">        -планирование и организация повышения квалификации и профессиональной переподготовки педагогов; </w:t>
      </w:r>
      <w:r w:rsidRPr="00314FD7">
        <w:br/>
      </w:r>
      <w:r w:rsidRPr="00314FD7">
        <w:lastRenderedPageBreak/>
        <w:t xml:space="preserve">        -участие в разработке элективных курсов; </w:t>
      </w:r>
      <w:r w:rsidRPr="00314FD7">
        <w:br/>
        <w:t>        -подготовка и проведение научно-практической конференции, конкурс</w:t>
      </w:r>
      <w:r w:rsidR="00D312B6">
        <w:t>ов</w:t>
      </w:r>
      <w:r w:rsidRPr="00314FD7">
        <w:t xml:space="preserve">профессионального мастерства, </w:t>
      </w:r>
      <w:r w:rsidR="00D312B6">
        <w:t xml:space="preserve">методчасов, </w:t>
      </w:r>
      <w:r w:rsidRPr="00314FD7">
        <w:t xml:space="preserve">семинаров. </w:t>
      </w:r>
      <w:r w:rsidRPr="00314FD7">
        <w:br/>
        <w:t xml:space="preserve">4. Консультативная деятельность: </w:t>
      </w:r>
      <w:r w:rsidRPr="00314FD7">
        <w:br/>
        <w:t xml:space="preserve">        - организация консультаций для педагогов; </w:t>
      </w:r>
    </w:p>
    <w:p w:rsidR="00246778" w:rsidRPr="00314FD7" w:rsidRDefault="00246778" w:rsidP="00C950F4">
      <w:pPr>
        <w:ind w:left="360"/>
      </w:pPr>
      <w:r w:rsidRPr="00314FD7">
        <w:t xml:space="preserve">   -консультирование педагогов и родителей по вопросам обучения и воспитания </w:t>
      </w:r>
    </w:p>
    <w:p w:rsidR="00246778" w:rsidRPr="00314FD7" w:rsidRDefault="00246778" w:rsidP="00C950F4">
      <w:r w:rsidRPr="00314FD7">
        <w:t xml:space="preserve"> детей. </w:t>
      </w:r>
    </w:p>
    <w:p w:rsidR="00246778" w:rsidRPr="00314FD7" w:rsidRDefault="00246778" w:rsidP="00C950F4"/>
    <w:p w:rsidR="00246778" w:rsidRPr="00314FD7" w:rsidRDefault="00246778" w:rsidP="00C950F4">
      <w:pPr>
        <w:jc w:val="center"/>
        <w:rPr>
          <w:b/>
        </w:rPr>
      </w:pPr>
      <w:r w:rsidRPr="00314FD7">
        <w:rPr>
          <w:b/>
        </w:rPr>
        <w:t>Учебно-методическая работа</w:t>
      </w:r>
    </w:p>
    <w:p w:rsidR="00246778" w:rsidRPr="00314FD7" w:rsidRDefault="00246778" w:rsidP="00C950F4">
      <w:pPr>
        <w:rPr>
          <w:b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836"/>
        <w:gridCol w:w="1843"/>
        <w:gridCol w:w="1843"/>
        <w:gridCol w:w="2101"/>
      </w:tblGrid>
      <w:tr w:rsidR="00246778" w:rsidRPr="001D6385" w:rsidTr="00944DEE">
        <w:trPr>
          <w:jc w:val="center"/>
        </w:trPr>
        <w:tc>
          <w:tcPr>
            <w:tcW w:w="535" w:type="dxa"/>
          </w:tcPr>
          <w:p w:rsidR="00246778" w:rsidRPr="001D6385" w:rsidRDefault="00246778" w:rsidP="00C950F4">
            <w:pPr>
              <w:jc w:val="center"/>
            </w:pPr>
            <w:r w:rsidRPr="001D6385">
              <w:t>№</w:t>
            </w:r>
          </w:p>
        </w:tc>
        <w:tc>
          <w:tcPr>
            <w:tcW w:w="3836" w:type="dxa"/>
          </w:tcPr>
          <w:p w:rsidR="00246778" w:rsidRPr="001D6385" w:rsidRDefault="00246778" w:rsidP="00C950F4">
            <w:pPr>
              <w:jc w:val="center"/>
            </w:pPr>
            <w:r w:rsidRPr="001D6385">
              <w:t>Содержание</w:t>
            </w:r>
          </w:p>
        </w:tc>
        <w:tc>
          <w:tcPr>
            <w:tcW w:w="1843" w:type="dxa"/>
          </w:tcPr>
          <w:p w:rsidR="00246778" w:rsidRPr="001D6385" w:rsidRDefault="00246778" w:rsidP="00C950F4">
            <w:pPr>
              <w:jc w:val="center"/>
            </w:pPr>
            <w:r w:rsidRPr="001D6385">
              <w:t>Сроки</w:t>
            </w:r>
          </w:p>
        </w:tc>
        <w:tc>
          <w:tcPr>
            <w:tcW w:w="1843" w:type="dxa"/>
          </w:tcPr>
          <w:p w:rsidR="00246778" w:rsidRPr="001D6385" w:rsidRDefault="00246778" w:rsidP="00C950F4">
            <w:pPr>
              <w:jc w:val="center"/>
            </w:pPr>
            <w:r w:rsidRPr="001D6385">
              <w:t>Форма и методы</w:t>
            </w:r>
          </w:p>
        </w:tc>
        <w:tc>
          <w:tcPr>
            <w:tcW w:w="2101" w:type="dxa"/>
          </w:tcPr>
          <w:p w:rsidR="00246778" w:rsidRPr="001D6385" w:rsidRDefault="00246778" w:rsidP="00C950F4">
            <w:pPr>
              <w:jc w:val="center"/>
            </w:pPr>
            <w:r w:rsidRPr="001D6385">
              <w:t>Ответственные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Диагностика: выявление затруднений в работе учителей.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сентябрь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мониторинг</w:t>
            </w:r>
          </w:p>
        </w:tc>
        <w:tc>
          <w:tcPr>
            <w:tcW w:w="2101" w:type="dxa"/>
          </w:tcPr>
          <w:p w:rsidR="00246778" w:rsidRPr="00314FD7" w:rsidRDefault="00246778" w:rsidP="00C950F4">
            <w:r>
              <w:t>Методист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 xml:space="preserve">Формирование банка данных о методической работе учителей и их профессиональных качествах. 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мониторинг</w:t>
            </w:r>
          </w:p>
        </w:tc>
        <w:tc>
          <w:tcPr>
            <w:tcW w:w="2101" w:type="dxa"/>
          </w:tcPr>
          <w:p w:rsidR="00246778" w:rsidRPr="00314FD7" w:rsidRDefault="00246778" w:rsidP="00C950F4">
            <w:r>
              <w:t>Методист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Подготовка и проведение конкурса «Учитель года».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октябрь-ноябрь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Открытые уроки,</w:t>
            </w:r>
          </w:p>
          <w:p w:rsidR="00246778" w:rsidRPr="00314FD7" w:rsidRDefault="00246778" w:rsidP="00C950F4">
            <w:r w:rsidRPr="00314FD7">
              <w:t>творческий отчет</w:t>
            </w:r>
          </w:p>
        </w:tc>
        <w:tc>
          <w:tcPr>
            <w:tcW w:w="2101" w:type="dxa"/>
          </w:tcPr>
          <w:p w:rsidR="00246778" w:rsidRPr="00314FD7" w:rsidRDefault="00246778" w:rsidP="00C950F4">
            <w:r>
              <w:t>методист, руководители Ш</w:t>
            </w:r>
            <w:r w:rsidRPr="00314FD7">
              <w:t>МО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Диагностика инновационной деятельности.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январь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мониторинг</w:t>
            </w:r>
          </w:p>
        </w:tc>
        <w:tc>
          <w:tcPr>
            <w:tcW w:w="2101" w:type="dxa"/>
          </w:tcPr>
          <w:p w:rsidR="00246778" w:rsidRDefault="00246778" w:rsidP="00C950F4">
            <w:r w:rsidRPr="003A22EC">
              <w:t>Методист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Консультативная и методическая помощь педагогам при прохождении аттестации.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консультация</w:t>
            </w:r>
          </w:p>
        </w:tc>
        <w:tc>
          <w:tcPr>
            <w:tcW w:w="2101" w:type="dxa"/>
          </w:tcPr>
          <w:p w:rsidR="00246778" w:rsidRDefault="00246778" w:rsidP="00C950F4">
            <w:r w:rsidRPr="003A22EC">
              <w:t>Методист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Отчеты о самообразовании педагогов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Заседание школьных МО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>Замест</w:t>
            </w:r>
            <w:r>
              <w:t>ители директора по УВР, методист, руководители Ш</w:t>
            </w:r>
            <w:r w:rsidRPr="00314FD7">
              <w:t>МО</w:t>
            </w:r>
          </w:p>
        </w:tc>
      </w:tr>
      <w:tr w:rsidR="00246778" w:rsidRPr="00314FD7" w:rsidTr="00944DEE">
        <w:trPr>
          <w:trHeight w:val="1120"/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 xml:space="preserve">Обучение педагогов различным способам овладения ИКТ  для создания и ведения электронного дневника и классного журнала. </w:t>
            </w:r>
          </w:p>
          <w:p w:rsidR="00051B0B" w:rsidRPr="00314FD7" w:rsidRDefault="00051B0B" w:rsidP="00C950F4"/>
        </w:tc>
        <w:tc>
          <w:tcPr>
            <w:tcW w:w="1843" w:type="dxa"/>
          </w:tcPr>
          <w:p w:rsidR="00246778" w:rsidRPr="00314FD7" w:rsidRDefault="00246778" w:rsidP="00C950F4">
            <w:r w:rsidRPr="00314FD7">
              <w:t>ежемесячно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Семинар-практикум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>Учитель информатики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7D7BB8" w:rsidRDefault="00246778" w:rsidP="00C950F4">
            <w:r w:rsidRPr="007D7BB8">
              <w:t>Семинар «Здоровьесберегающие технологии в учебном процессе в рамках реализации ФГОС»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сентябрь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 w:rsidRPr="00314FD7">
              <w:t>Семинар-практикум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 xml:space="preserve">руководитель ШМО учителей гуманитарного цикла 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7D7BB8" w:rsidRDefault="00246778" w:rsidP="00C950F4">
            <w:r w:rsidRPr="007D7BB8">
              <w:rPr>
                <w:color w:val="000000"/>
              </w:rPr>
              <w:t>Семинар «</w:t>
            </w:r>
            <w:r w:rsidRPr="007D7BB8">
              <w:t>Системно-деятельностный подход как механизм реализации</w:t>
            </w:r>
            <w:r w:rsidR="00944DEE">
              <w:t xml:space="preserve"> обновленных</w:t>
            </w:r>
            <w:r w:rsidRPr="007D7BB8">
              <w:t xml:space="preserve"> ФГОС</w:t>
            </w:r>
            <w:r w:rsidR="00944DEE">
              <w:t xml:space="preserve"> Н</w:t>
            </w:r>
            <w:r w:rsidRPr="007D7BB8">
              <w:t>ОО</w:t>
            </w:r>
            <w:r w:rsidR="00944DEE">
              <w:t xml:space="preserve"> и</w:t>
            </w:r>
            <w:r w:rsidR="00944DEE" w:rsidRPr="007D7BB8">
              <w:t xml:space="preserve"> ФГОС</w:t>
            </w:r>
            <w:r w:rsidR="00944DEE">
              <w:t xml:space="preserve"> О</w:t>
            </w:r>
            <w:r w:rsidR="00944DEE" w:rsidRPr="007D7BB8">
              <w:t>ОО</w:t>
            </w:r>
            <w:r w:rsidRPr="007D7BB8">
              <w:t>»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ноябрь</w:t>
            </w:r>
          </w:p>
        </w:tc>
        <w:tc>
          <w:tcPr>
            <w:tcW w:w="1843" w:type="dxa"/>
          </w:tcPr>
          <w:p w:rsidR="00246778" w:rsidRPr="00314FD7" w:rsidRDefault="00246778" w:rsidP="00C950F4">
            <w:pPr>
              <w:jc w:val="both"/>
            </w:pPr>
            <w:r>
              <w:t>Теоретический семинар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>руководитель ШМО учителей естественно-математического цикла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7D7BB8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7D7BB8">
              <w:rPr>
                <w:sz w:val="24"/>
                <w:szCs w:val="24"/>
              </w:rPr>
              <w:t>Семинар «Проектно-исследовательская деятельность в учебном процессе»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январь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Семинар-практикум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 xml:space="preserve">руководитель ШМО учителей начальных классов </w:t>
            </w:r>
          </w:p>
        </w:tc>
      </w:tr>
      <w:tr w:rsidR="00246778" w:rsidRPr="00314FD7" w:rsidTr="00944DEE">
        <w:trPr>
          <w:trHeight w:val="791"/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051B0B" w:rsidRDefault="00246778" w:rsidP="00C950F4">
            <w:pPr>
              <w:pStyle w:val="a3"/>
            </w:pPr>
            <w:r>
              <w:rPr>
                <w:color w:val="000000" w:themeColor="text1"/>
              </w:rPr>
              <w:t xml:space="preserve">Методическая неделя </w:t>
            </w:r>
            <w:r w:rsidRPr="007D7BB8">
              <w:rPr>
                <w:color w:val="000000" w:themeColor="text1"/>
              </w:rPr>
              <w:t xml:space="preserve"> на тему </w:t>
            </w:r>
            <w:r w:rsidRPr="007D7BB8">
              <w:rPr>
                <w:rFonts w:eastAsia="Calibri"/>
              </w:rPr>
              <w:t>«</w:t>
            </w:r>
            <w:r>
              <w:t>Метапредметный подход в обучении</w:t>
            </w:r>
            <w:r w:rsidRPr="007D7BB8">
              <w:t>»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апрель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Педагогический совет</w:t>
            </w:r>
          </w:p>
        </w:tc>
        <w:tc>
          <w:tcPr>
            <w:tcW w:w="2101" w:type="dxa"/>
          </w:tcPr>
          <w:p w:rsidR="00246778" w:rsidRPr="00314FD7" w:rsidRDefault="00246778" w:rsidP="00C950F4">
            <w:r>
              <w:t>Методист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pPr>
              <w:numPr>
                <w:ilvl w:val="0"/>
                <w:numId w:val="2"/>
              </w:numPr>
            </w:pP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Творческие отчеты аттестующихся учителей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1843" w:type="dxa"/>
          </w:tcPr>
          <w:p w:rsidR="00051B0B" w:rsidRPr="00314FD7" w:rsidRDefault="00246778" w:rsidP="00C950F4">
            <w:r w:rsidRPr="00314FD7">
              <w:t>Заседания методических объединений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>Руководители ШМО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r w:rsidRPr="00314FD7">
              <w:t>13</w:t>
            </w: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 xml:space="preserve">Обобщение  </w:t>
            </w:r>
            <w:proofErr w:type="gramStart"/>
            <w:r w:rsidRPr="00314FD7">
              <w:t>педагогического</w:t>
            </w:r>
            <w:proofErr w:type="gramEnd"/>
            <w:r w:rsidRPr="00314FD7">
              <w:t xml:space="preserve"> опыта</w:t>
            </w:r>
            <w:r w:rsidR="00051B0B">
              <w:t>Москвичевой Л.А., Сухининой Л.В.</w:t>
            </w:r>
            <w:r w:rsidR="00DF66E7">
              <w:t xml:space="preserve">, </w:t>
            </w:r>
            <w:r w:rsidR="00051B0B">
              <w:t>А., Булатовой И.А.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Семинары, творческие отчеты</w:t>
            </w:r>
            <w:proofErr w:type="gramStart"/>
            <w:r w:rsidRPr="00314FD7">
              <w:t xml:space="preserve"> ,</w:t>
            </w:r>
            <w:proofErr w:type="gramEnd"/>
            <w:r w:rsidRPr="00314FD7">
              <w:t xml:space="preserve"> мастер-классы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 xml:space="preserve">Заместители директора по УВР, </w:t>
            </w:r>
            <w:r>
              <w:t>методист</w:t>
            </w:r>
            <w:r w:rsidRPr="00314FD7">
              <w:t>, рук. ШМО</w:t>
            </w:r>
          </w:p>
        </w:tc>
      </w:tr>
      <w:tr w:rsidR="00246778" w:rsidRPr="00314FD7" w:rsidTr="00944DEE">
        <w:trPr>
          <w:jc w:val="center"/>
        </w:trPr>
        <w:tc>
          <w:tcPr>
            <w:tcW w:w="535" w:type="dxa"/>
          </w:tcPr>
          <w:p w:rsidR="00246778" w:rsidRPr="00314FD7" w:rsidRDefault="00246778" w:rsidP="00C950F4">
            <w:r w:rsidRPr="00314FD7">
              <w:t>14</w:t>
            </w: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 xml:space="preserve">Проведение открытых уроков учителями-предметниками 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уч.года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По планам ШМО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>Рук. ШМО</w:t>
            </w:r>
          </w:p>
        </w:tc>
      </w:tr>
      <w:tr w:rsidR="00246778" w:rsidRPr="00314FD7" w:rsidTr="00944DEE">
        <w:trPr>
          <w:trHeight w:val="1030"/>
          <w:jc w:val="center"/>
        </w:trPr>
        <w:tc>
          <w:tcPr>
            <w:tcW w:w="535" w:type="dxa"/>
          </w:tcPr>
          <w:p w:rsidR="00246778" w:rsidRPr="00314FD7" w:rsidRDefault="00246778" w:rsidP="00C950F4">
            <w:r w:rsidRPr="00314FD7">
              <w:t>15</w:t>
            </w:r>
          </w:p>
        </w:tc>
        <w:tc>
          <w:tcPr>
            <w:tcW w:w="3836" w:type="dxa"/>
          </w:tcPr>
          <w:p w:rsidR="00246778" w:rsidRPr="00314FD7" w:rsidRDefault="00246778" w:rsidP="00C950F4">
            <w:r w:rsidRPr="00314FD7">
              <w:t>Посещение уроков и других мероприятий с последующим анализом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>В течение уч.года</w:t>
            </w:r>
          </w:p>
        </w:tc>
        <w:tc>
          <w:tcPr>
            <w:tcW w:w="1843" w:type="dxa"/>
          </w:tcPr>
          <w:p w:rsidR="00246778" w:rsidRPr="00314FD7" w:rsidRDefault="00246778" w:rsidP="00C950F4">
            <w:r w:rsidRPr="00314FD7">
              <w:t xml:space="preserve">По текущим планам </w:t>
            </w:r>
          </w:p>
        </w:tc>
        <w:tc>
          <w:tcPr>
            <w:tcW w:w="2101" w:type="dxa"/>
          </w:tcPr>
          <w:p w:rsidR="00246778" w:rsidRPr="00314FD7" w:rsidRDefault="00246778" w:rsidP="00C950F4">
            <w:r w:rsidRPr="00314FD7">
              <w:t xml:space="preserve">Заместители директора по УВР, ВР, </w:t>
            </w:r>
            <w:r>
              <w:t>методист</w:t>
            </w:r>
          </w:p>
        </w:tc>
      </w:tr>
    </w:tbl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jc w:val="center"/>
        <w:rPr>
          <w:b/>
        </w:rPr>
      </w:pPr>
      <w:r w:rsidRPr="00314FD7">
        <w:rPr>
          <w:b/>
        </w:rPr>
        <w:t>Контрольно-оценочная работа</w:t>
      </w:r>
    </w:p>
    <w:p w:rsidR="00246778" w:rsidRPr="00314FD7" w:rsidRDefault="00246778" w:rsidP="00C950F4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215"/>
        <w:gridCol w:w="1714"/>
        <w:gridCol w:w="2522"/>
        <w:gridCol w:w="2052"/>
      </w:tblGrid>
      <w:tr w:rsidR="00246778" w:rsidRPr="00FC24F5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Сроки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Форма и методы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Ответственные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Выполнение единых требований к учащимся на уроках и во внеурочное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Индивидуальные беседы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Заместитель директора по УВР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Посещение открытых уроков с последующим обсуждением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Заседание школьных МО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3"/>
            </w:pPr>
            <w:r w:rsidRPr="00314FD7">
              <w:t xml:space="preserve">Заместители директора по </w:t>
            </w:r>
            <w:r>
              <w:t xml:space="preserve">УВР, методист, </w:t>
            </w:r>
            <w:r w:rsidRPr="00314FD7">
              <w:t>руководители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Выявление профессиональных затруднений педагогов (анкетирование).</w:t>
            </w:r>
          </w:p>
          <w:p w:rsidR="00246778" w:rsidRPr="00314FD7" w:rsidRDefault="00246778" w:rsidP="00C950F4">
            <w:pPr>
              <w:jc w:val="both"/>
            </w:pPr>
            <w:r w:rsidRPr="00314FD7">
              <w:t xml:space="preserve"> Составление плана - графика повышения квалификации педагогов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Индивидуальные беседы, анкетирование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3"/>
            </w:pPr>
            <w:r w:rsidRPr="00314FD7">
              <w:t xml:space="preserve">Заместители директора по УВР, ВР, </w:t>
            </w:r>
            <w:r>
              <w:t>методист,</w:t>
            </w:r>
            <w:r w:rsidRPr="00314FD7">
              <w:t xml:space="preserve"> руководители МО</w:t>
            </w:r>
          </w:p>
          <w:p w:rsidR="00246778" w:rsidRPr="00314FD7" w:rsidRDefault="00246778" w:rsidP="00C950F4">
            <w:pPr>
              <w:jc w:val="both"/>
            </w:pP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r w:rsidRPr="00314FD7">
              <w:t>Организация и проведение школьных олимпиад по учебным предметам.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Ноябрь-январь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3"/>
            </w:pPr>
            <w:r w:rsidRPr="00314FD7">
              <w:t>руководители МО</w:t>
            </w:r>
          </w:p>
          <w:p w:rsidR="00246778" w:rsidRPr="00314FD7" w:rsidRDefault="00246778" w:rsidP="00C950F4">
            <w:pPr>
              <w:jc w:val="both"/>
            </w:pPr>
            <w:r w:rsidRPr="00314FD7">
              <w:t>учителя- предметники</w:t>
            </w:r>
          </w:p>
        </w:tc>
      </w:tr>
    </w:tbl>
    <w:p w:rsidR="00DF66E7" w:rsidRDefault="00DF66E7" w:rsidP="00C950F4">
      <w:pPr>
        <w:ind w:left="360"/>
        <w:jc w:val="center"/>
        <w:rPr>
          <w:b/>
        </w:rPr>
      </w:pPr>
    </w:p>
    <w:p w:rsidR="00246778" w:rsidRPr="00314FD7" w:rsidRDefault="00246778" w:rsidP="00C950F4">
      <w:pPr>
        <w:ind w:left="360"/>
        <w:jc w:val="center"/>
        <w:rPr>
          <w:b/>
        </w:rPr>
      </w:pPr>
      <w:r w:rsidRPr="00314FD7">
        <w:rPr>
          <w:b/>
        </w:rPr>
        <w:t>Работа школьных методических объединений</w:t>
      </w:r>
    </w:p>
    <w:p w:rsidR="00246778" w:rsidRPr="00314FD7" w:rsidRDefault="00246778" w:rsidP="00C950F4">
      <w:pPr>
        <w:ind w:left="-720" w:firstLine="720"/>
        <w:jc w:val="center"/>
        <w:rPr>
          <w:b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16"/>
        <w:gridCol w:w="1470"/>
        <w:gridCol w:w="2367"/>
        <w:gridCol w:w="2675"/>
      </w:tblGrid>
      <w:tr w:rsidR="00246778" w:rsidRPr="00FC24F5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Содержание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Форма и методы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Ответственные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Обсуждение календарно-тематических планов, программ элективов, кружковых занятий, планов индивидуальных занятий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Август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Внедрение в учебный процесс современных педагогических технологий и средств обучения и ИКТ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Самообразование педагогов, открытые уроки, заседания методических объединений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 xml:space="preserve">Заместители директора по УВР, </w:t>
            </w:r>
            <w:r>
              <w:t>методист</w:t>
            </w:r>
            <w:r w:rsidRPr="00314FD7">
              <w:t>, 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lastRenderedPageBreak/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Проведение предметных недель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По графику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Открытые уроки и внеклассные мероприятия по предметам, олимпиады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Обсуждение докладов и выступлений коллег на конференциях, семинарах, заседаниях педагогического совета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 xml:space="preserve">Подготовка к </w:t>
            </w:r>
            <w:r>
              <w:t>ГИА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Отчеты учителей о работе по самообразованию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По графику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Семинары, круглые столы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Замест</w:t>
            </w:r>
            <w:r>
              <w:t>итель директора по УВР, методист</w:t>
            </w:r>
            <w:r w:rsidRPr="00314FD7">
              <w:t>, руководители школьных МО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Совершенствование оснащения учебных кабинетов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Заседание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Замест</w:t>
            </w:r>
            <w:r>
              <w:t>итель директора по УВР, методист</w:t>
            </w:r>
          </w:p>
        </w:tc>
      </w:tr>
      <w:tr w:rsidR="00246778" w:rsidRPr="00314FD7" w:rsidTr="00EF5C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Ознакомление с новинками методической литературы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Руководители школьных МО</w:t>
            </w:r>
          </w:p>
        </w:tc>
      </w:tr>
    </w:tbl>
    <w:p w:rsidR="00246778" w:rsidRPr="00314FD7" w:rsidRDefault="00246778" w:rsidP="00C950F4">
      <w:pPr>
        <w:ind w:left="-720" w:firstLine="720"/>
        <w:jc w:val="center"/>
        <w:rPr>
          <w:b/>
        </w:rPr>
      </w:pPr>
    </w:p>
    <w:p w:rsidR="00246778" w:rsidRPr="00314FD7" w:rsidRDefault="00246778" w:rsidP="00C950F4">
      <w:pPr>
        <w:ind w:left="-720" w:firstLine="720"/>
        <w:jc w:val="center"/>
        <w:rPr>
          <w:b/>
        </w:rPr>
      </w:pPr>
    </w:p>
    <w:p w:rsidR="00246778" w:rsidRPr="00314FD7" w:rsidRDefault="00246778" w:rsidP="00C950F4">
      <w:pPr>
        <w:ind w:left="-720" w:firstLine="720"/>
        <w:jc w:val="center"/>
        <w:rPr>
          <w:b/>
        </w:rPr>
      </w:pPr>
      <w:r w:rsidRPr="00314FD7">
        <w:rPr>
          <w:b/>
        </w:rPr>
        <w:t>Аттестация педагогических работников</w:t>
      </w:r>
    </w:p>
    <w:p w:rsidR="00246778" w:rsidRPr="00314FD7" w:rsidRDefault="00246778" w:rsidP="00C950F4">
      <w:pPr>
        <w:pStyle w:val="a4"/>
        <w:spacing w:before="0" w:after="0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491"/>
        <w:gridCol w:w="1305"/>
        <w:gridCol w:w="1907"/>
        <w:gridCol w:w="2423"/>
      </w:tblGrid>
      <w:tr w:rsidR="00246778" w:rsidRPr="00FC24F5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C24F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C24F5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C24F5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C24F5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C24F5">
              <w:rPr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Групповая консультация  для аттестующихся педагогов «Составление информационной карты»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Сентябрь</w:t>
            </w:r>
            <w:r w:rsidR="00DF66E7">
              <w:rPr>
                <w:color w:val="000000"/>
                <w:sz w:val="24"/>
                <w:szCs w:val="24"/>
              </w:rPr>
              <w:t>,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Преодоление затруднений при написании самоанализа деятельности.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Преодоление затруднений при написании заявления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Уточнение списка аттестуемых педагогов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Списки педагогов.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Оформление стенда по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Систематизация материалов к аттестации.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Индивидуальные консультации с аттестующимися педагогами по снятию тревожности.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Педагоги, </w:t>
            </w:r>
          </w:p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Психологическое сопровождение процесса аттестации.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Администрация</w:t>
            </w:r>
          </w:p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Экспертные замечания.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Аттестуемые 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Материал для экспертных замечаний.</w:t>
            </w:r>
          </w:p>
        </w:tc>
      </w:tr>
      <w:tr w:rsidR="00246778" w:rsidRPr="00314FD7" w:rsidTr="00EF5CB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Творческий отчёт педагогов, </w:t>
            </w:r>
            <w:r w:rsidRPr="00314FD7">
              <w:rPr>
                <w:color w:val="000000"/>
                <w:sz w:val="24"/>
                <w:szCs w:val="24"/>
              </w:rPr>
              <w:lastRenderedPageBreak/>
              <w:t>аттестовавшихся на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Участие в </w:t>
            </w:r>
            <w:r w:rsidRPr="00314FD7">
              <w:rPr>
                <w:color w:val="000000"/>
                <w:sz w:val="24"/>
                <w:szCs w:val="24"/>
              </w:rPr>
              <w:lastRenderedPageBreak/>
              <w:t>методической</w:t>
            </w:r>
          </w:p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неделе.</w:t>
            </w:r>
          </w:p>
        </w:tc>
      </w:tr>
    </w:tbl>
    <w:p w:rsidR="00246778" w:rsidRPr="00314FD7" w:rsidRDefault="00246778" w:rsidP="0046598E">
      <w:pPr>
        <w:jc w:val="center"/>
        <w:rPr>
          <w:b/>
        </w:rPr>
      </w:pPr>
      <w:r w:rsidRPr="00314FD7">
        <w:rPr>
          <w:b/>
        </w:rPr>
        <w:lastRenderedPageBreak/>
        <w:t xml:space="preserve">Повышение квалификации </w:t>
      </w:r>
      <w:r w:rsidR="0046598E">
        <w:rPr>
          <w:b/>
        </w:rPr>
        <w:t>педагогов</w:t>
      </w:r>
      <w:r w:rsidRPr="00314FD7">
        <w:rPr>
          <w:b/>
        </w:rPr>
        <w:t>, их самообразования</w:t>
      </w:r>
    </w:p>
    <w:p w:rsidR="00246778" w:rsidRPr="00314FD7" w:rsidRDefault="00246778" w:rsidP="00C950F4">
      <w:pPr>
        <w:ind w:left="-720" w:firstLine="72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01"/>
        <w:gridCol w:w="1361"/>
        <w:gridCol w:w="2207"/>
        <w:gridCol w:w="2065"/>
      </w:tblGrid>
      <w:tr w:rsidR="00246778" w:rsidRPr="00FC24F5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Содержание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Форма и методы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FC24F5" w:rsidRDefault="00246778" w:rsidP="00C950F4">
            <w:pPr>
              <w:jc w:val="center"/>
            </w:pPr>
            <w:r w:rsidRPr="00FC24F5">
              <w:t>Ответственные</w:t>
            </w:r>
          </w:p>
        </w:tc>
      </w:tr>
      <w:tr w:rsidR="00246778" w:rsidRPr="00314FD7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 xml:space="preserve">Посещение курсов повышения квалификации учителями.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Курсы повышения квалификации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Администрация школы</w:t>
            </w:r>
          </w:p>
        </w:tc>
      </w:tr>
      <w:tr w:rsidR="00246778" w:rsidRPr="00314FD7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Посещение конференций, методических семинаров, тематических консультаций, уроков творчески работающих учителей, учителей-новаторов, организуемых в городе</w:t>
            </w:r>
            <w:r w:rsidR="00474A87">
              <w:t xml:space="preserve"> Тобольске</w:t>
            </w:r>
            <w:r w:rsidRPr="00314FD7"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Администрация школы</w:t>
            </w:r>
          </w:p>
        </w:tc>
      </w:tr>
      <w:tr w:rsidR="00246778" w:rsidRPr="00314FD7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Составление отчетов о прохождении курсов повышения квалификации.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мониторинг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>
              <w:t>Методист</w:t>
            </w:r>
          </w:p>
        </w:tc>
      </w:tr>
      <w:tr w:rsidR="00246778" w:rsidRPr="00314FD7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Посещение школьных педсоветов, семинаров, совещаний.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>
              <w:t>Зам.</w:t>
            </w:r>
            <w:r w:rsidRPr="00314FD7">
              <w:t xml:space="preserve"> директора по УВР,</w:t>
            </w:r>
            <w:r>
              <w:t xml:space="preserve"> ВР, методист,</w:t>
            </w:r>
            <w:r w:rsidRPr="00314FD7">
              <w:t xml:space="preserve">  руководители школьных МО</w:t>
            </w:r>
          </w:p>
        </w:tc>
      </w:tr>
      <w:tr w:rsidR="00246778" w:rsidRPr="00314FD7" w:rsidTr="00EF5C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center"/>
            </w:pPr>
            <w:r w:rsidRPr="00314FD7"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 xml:space="preserve">Знакомство с новинками методической литературы, медиа-ресурсов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jc w:val="both"/>
            </w:pPr>
            <w:r w:rsidRPr="00314FD7">
              <w:t>Замест</w:t>
            </w:r>
            <w:r>
              <w:t>итель директора по УВР, методист</w:t>
            </w:r>
            <w:r w:rsidRPr="00314FD7">
              <w:t>,</w:t>
            </w:r>
          </w:p>
        </w:tc>
      </w:tr>
    </w:tbl>
    <w:p w:rsidR="00246778" w:rsidRPr="00314FD7" w:rsidRDefault="00246778" w:rsidP="00C950F4">
      <w:pPr>
        <w:rPr>
          <w:b/>
        </w:rPr>
      </w:pPr>
    </w:p>
    <w:p w:rsidR="00246778" w:rsidRPr="00314FD7" w:rsidRDefault="00246778" w:rsidP="0046598E">
      <w:pPr>
        <w:jc w:val="center"/>
        <w:rPr>
          <w:b/>
        </w:rPr>
      </w:pPr>
      <w:r w:rsidRPr="00314FD7">
        <w:rPr>
          <w:b/>
        </w:rPr>
        <w:t>Изучение, обобщение и распространение  педагогического опыта</w:t>
      </w:r>
    </w:p>
    <w:p w:rsidR="00246778" w:rsidRPr="00314FD7" w:rsidRDefault="00246778" w:rsidP="00C950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35"/>
        <w:gridCol w:w="1468"/>
        <w:gridCol w:w="2236"/>
        <w:gridCol w:w="2587"/>
      </w:tblGrid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2.</w:t>
            </w:r>
          </w:p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Оформление методической «копилки».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474A87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Тезисы выступлений, конспекты, доклады и т. д.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Представление опыта на заседании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Выработка рекомендаций для внедрения.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Подготовка для участия в конкурсе «Учитель 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Участие в конкурсе.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Представление педагогических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Рекомендации для распространения опыта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</w:t>
            </w:r>
            <w:r w:rsidRPr="00314FD7">
              <w:rPr>
                <w:color w:val="000000"/>
                <w:sz w:val="24"/>
                <w:szCs w:val="24"/>
              </w:rPr>
              <w:t>опыта и разработка рекомендаций по его внедрению.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Материал обобщения ПО.</w:t>
            </w:r>
          </w:p>
        </w:tc>
      </w:tr>
    </w:tbl>
    <w:p w:rsidR="00246778" w:rsidRPr="00314FD7" w:rsidRDefault="00246778" w:rsidP="00C950F4"/>
    <w:p w:rsidR="00474A87" w:rsidRDefault="00474A87" w:rsidP="00C950F4">
      <w:pPr>
        <w:ind w:left="720"/>
        <w:rPr>
          <w:b/>
        </w:rPr>
      </w:pPr>
    </w:p>
    <w:p w:rsidR="00474A87" w:rsidRDefault="00474A87" w:rsidP="00C950F4">
      <w:pPr>
        <w:ind w:left="720"/>
        <w:rPr>
          <w:b/>
        </w:rPr>
      </w:pPr>
    </w:p>
    <w:p w:rsidR="00246778" w:rsidRPr="00314FD7" w:rsidRDefault="00246778" w:rsidP="00474A87">
      <w:pPr>
        <w:ind w:left="720"/>
        <w:jc w:val="center"/>
        <w:rPr>
          <w:b/>
        </w:rPr>
      </w:pPr>
      <w:r w:rsidRPr="00314FD7">
        <w:rPr>
          <w:b/>
        </w:rPr>
        <w:t>Предметные недели</w:t>
      </w:r>
    </w:p>
    <w:p w:rsidR="00246778" w:rsidRPr="00314FD7" w:rsidRDefault="00246778" w:rsidP="00C950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681"/>
        <w:gridCol w:w="1082"/>
        <w:gridCol w:w="2363"/>
      </w:tblGrid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3451D5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ИЗО, музыки, ОБЖ</w:t>
            </w:r>
            <w:r w:rsidR="00246778" w:rsidRPr="00314FD7">
              <w:rPr>
                <w:color w:val="000000"/>
                <w:sz w:val="24"/>
                <w:szCs w:val="24"/>
              </w:rPr>
              <w:t>, физической культуры</w:t>
            </w:r>
            <w:r w:rsidR="00246778">
              <w:rPr>
                <w:color w:val="000000"/>
                <w:sz w:val="24"/>
                <w:szCs w:val="24"/>
              </w:rPr>
              <w:t>,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 </w:t>
            </w:r>
          </w:p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Учителей математики и информатики</w:t>
            </w:r>
            <w:r>
              <w:rPr>
                <w:color w:val="000000"/>
                <w:sz w:val="24"/>
                <w:szCs w:val="24"/>
              </w:rPr>
              <w:t>,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474A87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6778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 Учителя- предметники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Учителей естественных наук</w:t>
            </w:r>
            <w:r>
              <w:rPr>
                <w:color w:val="000000"/>
                <w:sz w:val="24"/>
                <w:szCs w:val="24"/>
              </w:rPr>
              <w:t xml:space="preserve"> (география, биология, химия)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 Учителя- предметники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14F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Учителей русского языка и литературы</w:t>
            </w:r>
            <w:r>
              <w:rPr>
                <w:color w:val="000000"/>
                <w:sz w:val="24"/>
                <w:szCs w:val="24"/>
              </w:rPr>
              <w:t>,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14F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474A87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246778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</w:tbl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jc w:val="center"/>
        <w:rPr>
          <w:b/>
        </w:rPr>
      </w:pPr>
      <w:r w:rsidRPr="00314FD7">
        <w:rPr>
          <w:b/>
        </w:rPr>
        <w:t xml:space="preserve"> Работа с молодыми специалистами</w:t>
      </w:r>
    </w:p>
    <w:p w:rsidR="00246778" w:rsidRPr="00314FD7" w:rsidRDefault="00246778" w:rsidP="00C950F4">
      <w:pPr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529"/>
        <w:gridCol w:w="1331"/>
        <w:gridCol w:w="2220"/>
        <w:gridCol w:w="2532"/>
      </w:tblGrid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ind w:left="-393" w:firstLine="393"/>
              <w:jc w:val="center"/>
            </w:pPr>
            <w:r w:rsidRPr="00314FD7">
              <w:t>№</w:t>
            </w:r>
          </w:p>
        </w:tc>
        <w:tc>
          <w:tcPr>
            <w:tcW w:w="3529" w:type="dxa"/>
          </w:tcPr>
          <w:p w:rsidR="00246778" w:rsidRPr="00314FD7" w:rsidRDefault="00246778" w:rsidP="00C950F4">
            <w:pPr>
              <w:jc w:val="center"/>
            </w:pPr>
            <w:r w:rsidRPr="00314FD7">
              <w:t>Содержание</w:t>
            </w:r>
          </w:p>
        </w:tc>
        <w:tc>
          <w:tcPr>
            <w:tcW w:w="1331" w:type="dxa"/>
          </w:tcPr>
          <w:p w:rsidR="00246778" w:rsidRPr="00314FD7" w:rsidRDefault="00246778" w:rsidP="00C950F4">
            <w:pPr>
              <w:jc w:val="center"/>
            </w:pPr>
            <w:r w:rsidRPr="00314FD7">
              <w:t>Сроки</w:t>
            </w:r>
          </w:p>
        </w:tc>
        <w:tc>
          <w:tcPr>
            <w:tcW w:w="2220" w:type="dxa"/>
          </w:tcPr>
          <w:p w:rsidR="00246778" w:rsidRPr="00314FD7" w:rsidRDefault="00246778" w:rsidP="00C950F4">
            <w:pPr>
              <w:jc w:val="center"/>
            </w:pPr>
            <w:r w:rsidRPr="00314FD7">
              <w:t>Форма и методы</w:t>
            </w:r>
          </w:p>
        </w:tc>
        <w:tc>
          <w:tcPr>
            <w:tcW w:w="2532" w:type="dxa"/>
          </w:tcPr>
          <w:p w:rsidR="00246778" w:rsidRPr="00314FD7" w:rsidRDefault="00246778" w:rsidP="00C950F4">
            <w:pPr>
              <w:jc w:val="center"/>
            </w:pPr>
            <w:r w:rsidRPr="00314FD7">
              <w:t>Ответственные</w:t>
            </w:r>
          </w:p>
        </w:tc>
      </w:tr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numPr>
                <w:ilvl w:val="0"/>
                <w:numId w:val="1"/>
              </w:numPr>
            </w:pPr>
          </w:p>
        </w:tc>
        <w:tc>
          <w:tcPr>
            <w:tcW w:w="3529" w:type="dxa"/>
          </w:tcPr>
          <w:p w:rsidR="00246778" w:rsidRPr="00314FD7" w:rsidRDefault="00246778" w:rsidP="00C950F4">
            <w:r w:rsidRPr="00314FD7">
              <w:t>Школа глазами  молодых учителей</w:t>
            </w:r>
          </w:p>
        </w:tc>
        <w:tc>
          <w:tcPr>
            <w:tcW w:w="1331" w:type="dxa"/>
          </w:tcPr>
          <w:p w:rsidR="00246778" w:rsidRPr="00314FD7" w:rsidRDefault="00246778" w:rsidP="00C950F4">
            <w:r w:rsidRPr="00314FD7">
              <w:t>сентябрь</w:t>
            </w:r>
          </w:p>
        </w:tc>
        <w:tc>
          <w:tcPr>
            <w:tcW w:w="2220" w:type="dxa"/>
          </w:tcPr>
          <w:p w:rsidR="00246778" w:rsidRPr="00314FD7" w:rsidRDefault="00246778" w:rsidP="00C950F4">
            <w:r w:rsidRPr="00314FD7">
              <w:t>Теоретический семинар</w:t>
            </w:r>
          </w:p>
        </w:tc>
        <w:tc>
          <w:tcPr>
            <w:tcW w:w="2532" w:type="dxa"/>
          </w:tcPr>
          <w:p w:rsidR="00246778" w:rsidRPr="00314FD7" w:rsidRDefault="00246778" w:rsidP="00C950F4">
            <w:r>
              <w:t>Зам.</w:t>
            </w:r>
            <w:r w:rsidRPr="00314FD7">
              <w:t xml:space="preserve">директора по УВР, </w:t>
            </w:r>
            <w:r>
              <w:t>методист</w:t>
            </w:r>
          </w:p>
        </w:tc>
      </w:tr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numPr>
                <w:ilvl w:val="0"/>
                <w:numId w:val="1"/>
              </w:numPr>
            </w:pPr>
          </w:p>
        </w:tc>
        <w:tc>
          <w:tcPr>
            <w:tcW w:w="3529" w:type="dxa"/>
          </w:tcPr>
          <w:p w:rsidR="00246778" w:rsidRPr="00314FD7" w:rsidRDefault="00246778" w:rsidP="00C950F4">
            <w:r w:rsidRPr="00314FD7">
              <w:t>Утверждение индивидуальных планов работы наставников для молодых специалистов</w:t>
            </w:r>
          </w:p>
        </w:tc>
        <w:tc>
          <w:tcPr>
            <w:tcW w:w="1331" w:type="dxa"/>
          </w:tcPr>
          <w:p w:rsidR="00246778" w:rsidRPr="00314FD7" w:rsidRDefault="00246778" w:rsidP="00C950F4">
            <w:r w:rsidRPr="00314FD7">
              <w:t>сентябрь</w:t>
            </w:r>
          </w:p>
        </w:tc>
        <w:tc>
          <w:tcPr>
            <w:tcW w:w="2220" w:type="dxa"/>
          </w:tcPr>
          <w:p w:rsidR="00246778" w:rsidRPr="00314FD7" w:rsidRDefault="00246778" w:rsidP="00C950F4">
            <w:r w:rsidRPr="00314FD7">
              <w:t>Заседания методических объединений</w:t>
            </w:r>
          </w:p>
        </w:tc>
        <w:tc>
          <w:tcPr>
            <w:tcW w:w="2532" w:type="dxa"/>
          </w:tcPr>
          <w:p w:rsidR="00246778" w:rsidRPr="00314FD7" w:rsidRDefault="00246778" w:rsidP="00C950F4">
            <w:r>
              <w:t>Руководители</w:t>
            </w:r>
            <w:r w:rsidRPr="00314FD7">
              <w:t xml:space="preserve"> МО</w:t>
            </w:r>
          </w:p>
        </w:tc>
      </w:tr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numPr>
                <w:ilvl w:val="0"/>
                <w:numId w:val="1"/>
              </w:numPr>
            </w:pPr>
          </w:p>
        </w:tc>
        <w:tc>
          <w:tcPr>
            <w:tcW w:w="3529" w:type="dxa"/>
          </w:tcPr>
          <w:p w:rsidR="00246778" w:rsidRPr="00314FD7" w:rsidRDefault="00246778" w:rsidP="00C950F4">
            <w:r w:rsidRPr="00314FD7">
              <w:t>Знакомство с нормативными документами организации образовательного процесса</w:t>
            </w:r>
          </w:p>
        </w:tc>
        <w:tc>
          <w:tcPr>
            <w:tcW w:w="1331" w:type="dxa"/>
          </w:tcPr>
          <w:p w:rsidR="00246778" w:rsidRPr="00314FD7" w:rsidRDefault="00246778" w:rsidP="00C950F4">
            <w:r w:rsidRPr="00314FD7">
              <w:t>сентябрь</w:t>
            </w:r>
          </w:p>
        </w:tc>
        <w:tc>
          <w:tcPr>
            <w:tcW w:w="2220" w:type="dxa"/>
          </w:tcPr>
          <w:p w:rsidR="00246778" w:rsidRPr="00314FD7" w:rsidRDefault="00246778" w:rsidP="00C950F4">
            <w:r w:rsidRPr="00314FD7"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246778" w:rsidRPr="00314FD7" w:rsidRDefault="00246778" w:rsidP="00C950F4">
            <w:r>
              <w:t>Зам.</w:t>
            </w:r>
            <w:r w:rsidRPr="00314FD7">
              <w:t xml:space="preserve">директора по УВР, </w:t>
            </w:r>
            <w:r>
              <w:t>методист</w:t>
            </w:r>
          </w:p>
        </w:tc>
      </w:tr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numPr>
                <w:ilvl w:val="0"/>
                <w:numId w:val="1"/>
              </w:numPr>
            </w:pPr>
          </w:p>
        </w:tc>
        <w:tc>
          <w:tcPr>
            <w:tcW w:w="3529" w:type="dxa"/>
          </w:tcPr>
          <w:p w:rsidR="00246778" w:rsidRPr="00314FD7" w:rsidRDefault="00246778" w:rsidP="00C950F4">
            <w:r w:rsidRPr="00314FD7"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331" w:type="dxa"/>
          </w:tcPr>
          <w:p w:rsidR="00246778" w:rsidRPr="00314FD7" w:rsidRDefault="00246778" w:rsidP="00C950F4">
            <w:pPr>
              <w:jc w:val="center"/>
            </w:pPr>
            <w:r w:rsidRPr="00314FD7">
              <w:t>в течение года</w:t>
            </w:r>
          </w:p>
        </w:tc>
        <w:tc>
          <w:tcPr>
            <w:tcW w:w="2220" w:type="dxa"/>
          </w:tcPr>
          <w:p w:rsidR="00246778" w:rsidRPr="00314FD7" w:rsidRDefault="00246778" w:rsidP="00C950F4">
            <w:r w:rsidRPr="00314FD7"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246778" w:rsidRPr="00314FD7" w:rsidRDefault="00246778" w:rsidP="00C950F4">
            <w:r>
              <w:t>Зам.</w:t>
            </w:r>
            <w:r w:rsidRPr="00314FD7">
              <w:t xml:space="preserve">директора по УВР, </w:t>
            </w:r>
            <w:r>
              <w:t>ВР, методист</w:t>
            </w:r>
          </w:p>
        </w:tc>
      </w:tr>
      <w:tr w:rsidR="00246778" w:rsidRPr="00314FD7" w:rsidTr="00EF5CB3">
        <w:tc>
          <w:tcPr>
            <w:tcW w:w="468" w:type="dxa"/>
          </w:tcPr>
          <w:p w:rsidR="00246778" w:rsidRPr="00314FD7" w:rsidRDefault="00246778" w:rsidP="00C950F4">
            <w:pPr>
              <w:numPr>
                <w:ilvl w:val="0"/>
                <w:numId w:val="1"/>
              </w:numPr>
            </w:pPr>
          </w:p>
        </w:tc>
        <w:tc>
          <w:tcPr>
            <w:tcW w:w="3529" w:type="dxa"/>
          </w:tcPr>
          <w:p w:rsidR="00246778" w:rsidRPr="00314FD7" w:rsidRDefault="00246778" w:rsidP="00C950F4">
            <w:r w:rsidRPr="00314FD7">
              <w:t>Посещение уроков, внеклассных мероприятий по предмету</w:t>
            </w:r>
          </w:p>
        </w:tc>
        <w:tc>
          <w:tcPr>
            <w:tcW w:w="1331" w:type="dxa"/>
          </w:tcPr>
          <w:p w:rsidR="00246778" w:rsidRPr="00314FD7" w:rsidRDefault="00246778" w:rsidP="00C950F4">
            <w:r w:rsidRPr="00314FD7">
              <w:t>в течение года</w:t>
            </w:r>
          </w:p>
        </w:tc>
        <w:tc>
          <w:tcPr>
            <w:tcW w:w="2220" w:type="dxa"/>
          </w:tcPr>
          <w:p w:rsidR="00246778" w:rsidRPr="00314FD7" w:rsidRDefault="00246778" w:rsidP="00C950F4">
            <w:r w:rsidRPr="00314FD7"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246778" w:rsidRPr="00314FD7" w:rsidRDefault="00246778" w:rsidP="00C950F4">
            <w:r>
              <w:t>Зам.</w:t>
            </w:r>
            <w:r w:rsidRPr="00314FD7">
              <w:t xml:space="preserve">директора по УВР, </w:t>
            </w:r>
            <w:r>
              <w:t>ВР, методист</w:t>
            </w:r>
          </w:p>
        </w:tc>
      </w:tr>
    </w:tbl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jc w:val="center"/>
        <w:rPr>
          <w:b/>
        </w:rPr>
      </w:pPr>
      <w:r w:rsidRPr="00314FD7">
        <w:rPr>
          <w:b/>
        </w:rPr>
        <w:t>Работа методического кабинета</w:t>
      </w:r>
    </w:p>
    <w:p w:rsidR="00246778" w:rsidRPr="00314FD7" w:rsidRDefault="00246778" w:rsidP="00C950F4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097"/>
        <w:gridCol w:w="1276"/>
        <w:gridCol w:w="1701"/>
        <w:gridCol w:w="2413"/>
      </w:tblGrid>
      <w:tr w:rsidR="00246778" w:rsidRPr="00314FD7" w:rsidTr="00EF5CB3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Прогнозируемый результат</w:t>
            </w:r>
          </w:p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Систематизация необходимого дидактического и методического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sz w:val="24"/>
                <w:szCs w:val="24"/>
              </w:rPr>
              <w:t>Методист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Создание банка информации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Пополнение фонда методической литературы</w:t>
            </w:r>
          </w:p>
        </w:tc>
      </w:tr>
      <w:tr w:rsidR="00246778" w:rsidRPr="00314FD7" w:rsidTr="00EF5C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Организация выставки 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314FD7" w:rsidRDefault="00246778" w:rsidP="00C950F4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314FD7">
              <w:rPr>
                <w:color w:val="000000"/>
                <w:sz w:val="24"/>
                <w:szCs w:val="24"/>
              </w:rPr>
              <w:t>Оказание помощи учителю в работе</w:t>
            </w:r>
          </w:p>
        </w:tc>
      </w:tr>
    </w:tbl>
    <w:p w:rsidR="00246778" w:rsidRPr="00314FD7" w:rsidRDefault="00246778" w:rsidP="00C950F4"/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>
      <w:pPr>
        <w:rPr>
          <w:b/>
        </w:rPr>
      </w:pPr>
    </w:p>
    <w:p w:rsidR="00246778" w:rsidRPr="00314FD7" w:rsidRDefault="00246778" w:rsidP="00C950F4"/>
    <w:p w:rsidR="00246778" w:rsidRPr="00314FD7" w:rsidRDefault="00246778" w:rsidP="00C950F4"/>
    <w:p w:rsidR="00246778" w:rsidRPr="00314FD7" w:rsidRDefault="00246778" w:rsidP="00C950F4"/>
    <w:p w:rsidR="00246778" w:rsidRPr="00314FD7" w:rsidRDefault="00246778" w:rsidP="00C950F4"/>
    <w:p w:rsidR="00246778" w:rsidRPr="00314FD7" w:rsidRDefault="00246778" w:rsidP="00C950F4"/>
    <w:p w:rsidR="00246778" w:rsidRPr="00314FD7" w:rsidRDefault="00246778" w:rsidP="00C950F4"/>
    <w:p w:rsidR="00246778" w:rsidRDefault="00246778" w:rsidP="00C950F4"/>
    <w:p w:rsidR="00246778" w:rsidRDefault="00246778" w:rsidP="00C950F4"/>
    <w:p w:rsidR="00246778" w:rsidRDefault="00246778" w:rsidP="00C950F4"/>
    <w:p w:rsidR="00BA5F51" w:rsidRDefault="008D43B7" w:rsidP="00C950F4"/>
    <w:sectPr w:rsidR="00BA5F51" w:rsidSect="000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257"/>
    <w:multiLevelType w:val="hybridMultilevel"/>
    <w:tmpl w:val="909E8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B17BC1"/>
    <w:multiLevelType w:val="hybridMultilevel"/>
    <w:tmpl w:val="F770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347E1"/>
    <w:multiLevelType w:val="hybridMultilevel"/>
    <w:tmpl w:val="A4BAF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778"/>
    <w:rsid w:val="00051B0B"/>
    <w:rsid w:val="0010047B"/>
    <w:rsid w:val="001641CF"/>
    <w:rsid w:val="00246778"/>
    <w:rsid w:val="003451D5"/>
    <w:rsid w:val="00360F22"/>
    <w:rsid w:val="00436F84"/>
    <w:rsid w:val="00442676"/>
    <w:rsid w:val="0046598E"/>
    <w:rsid w:val="00474A87"/>
    <w:rsid w:val="00745F84"/>
    <w:rsid w:val="007E7DCB"/>
    <w:rsid w:val="008D43B7"/>
    <w:rsid w:val="00944DEE"/>
    <w:rsid w:val="00A27986"/>
    <w:rsid w:val="00B218AD"/>
    <w:rsid w:val="00BA1FFD"/>
    <w:rsid w:val="00C102BC"/>
    <w:rsid w:val="00C950F4"/>
    <w:rsid w:val="00D312B6"/>
    <w:rsid w:val="00D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7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4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46778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246778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</dc:creator>
  <cp:lastModifiedBy>Пользоыватель</cp:lastModifiedBy>
  <cp:revision>8</cp:revision>
  <cp:lastPrinted>2022-09-29T04:46:00Z</cp:lastPrinted>
  <dcterms:created xsi:type="dcterms:W3CDTF">2022-06-16T08:24:00Z</dcterms:created>
  <dcterms:modified xsi:type="dcterms:W3CDTF">2022-10-07T06:17:00Z</dcterms:modified>
</cp:coreProperties>
</file>