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AF" w:rsidRPr="00B208AF" w:rsidRDefault="00B208AF" w:rsidP="00B208AF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rStyle w:val="a5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>«Как и зачем делать артикуляционную гимнастику»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i/>
          <w:iCs/>
          <w:color w:val="000000"/>
          <w:spacing w:val="5"/>
          <w:sz w:val="28"/>
          <w:szCs w:val="28"/>
          <w:bdr w:val="none" w:sz="0" w:space="0" w:color="auto" w:frame="1"/>
        </w:rPr>
      </w:pP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rStyle w:val="a4"/>
          <w:i/>
          <w:iCs/>
          <w:color w:val="000000"/>
          <w:spacing w:val="5"/>
          <w:sz w:val="28"/>
          <w:szCs w:val="28"/>
          <w:bdr w:val="none" w:sz="0" w:space="0" w:color="auto" w:frame="1"/>
        </w:rPr>
        <w:t>Зачем нужна артикуляционная гимнастика?</w:t>
      </w:r>
      <w:bookmarkStart w:id="0" w:name="_GoBack"/>
      <w:bookmarkEnd w:id="0"/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Выполнение артикуляционных упражнений полезно в любом возрасте, так как </w:t>
      </w:r>
      <w:r w:rsidRPr="00B208AF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четкая артикуляция – основа хорошей дикции</w:t>
      </w: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Мы правильно произносим различные звуки благодаря хорошей подвижности и дифференцированной работе органов артикуляционного аппарата: языку, нижней челюсти, мягкому небу, голосовым связкам. Таким образом, произношение звуков речи – это сложный двигательный навык. Уже с младенческих дней ребенок проделывает массу разнообразнейших </w:t>
      </w:r>
      <w:proofErr w:type="spellStart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артикуляторно</w:t>
      </w:r>
      <w:proofErr w:type="spellEnd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-мимических движений языком, губами, челюстью. Такие движения и являются первым этапом в развитии речи ребенка; они играют роль гимнастики органов речи в естественных условиях жизни. </w:t>
      </w:r>
      <w:r w:rsidRPr="00B208AF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Артикуляционная гимнастика – это совокупность специальных упражнений,</w:t>
      </w: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 направленных на укрепление мышц артикуляционного аппарата, развитие силы, подвижности и </w:t>
      </w:r>
      <w:proofErr w:type="spellStart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дифференцированности</w:t>
      </w:r>
      <w:proofErr w:type="spellEnd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движений органов, участвующих в речевом процессе.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rStyle w:val="a5"/>
          <w:b/>
          <w:bCs/>
          <w:color w:val="000000"/>
          <w:spacing w:val="5"/>
          <w:sz w:val="28"/>
          <w:szCs w:val="28"/>
          <w:bdr w:val="none" w:sz="0" w:space="0" w:color="auto" w:frame="1"/>
        </w:rPr>
        <w:t>Как проводить артикуляционную гимнастику?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1. Артикуляционная гимнастика обязательно должна проводиться систематично, иначе, новый навык не закрепится. Желательно заниматься ежедневно 2 раза в день по 3-5 минут (лучше, чтобы после последнего приема пищи прошло не менее 1 часа). Не следует предлагать детям более 2-3 заданий за один раз, каждое выполняется по 5-6 раз. Статические упражнения выполняются по 5-7 секунд (удержание артикуляционной позы в одном положении).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2. В процессе выполнения необходимо следить за качеством выполнения движений, снижение качества – признак переутомления, лучше этого не допускать.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3. Артикуляционные упражнения необходимо выполнять перед зеркалом. Размер зеркала должен быть таким, чтобы ребенок видел в нем себя и взрослого.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4. В начале занятий упражнения нужно выполнять в медленном темпе.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5. Прежде чем начать занятия, лучше познакомить ребенка с названиями артикуляционных органов. Такое знакомство лучше провести в форме сказки. В результате ребенок должен усвоить названия органов: зубы, нижняя и верхняя губа, небо, язык.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6. Все упражнения должны выполняться точно и плавно, иначе артикуляционная гимнастика не имеет смысла.</w:t>
      </w:r>
    </w:p>
    <w:p w:rsidR="00B208AF" w:rsidRPr="00B208AF" w:rsidRDefault="00B208AF" w:rsidP="00B208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7. Артикуляционную гимнастику выполняйте не торопясь, под счет, следя за точностью, </w:t>
      </w:r>
      <w:proofErr w:type="spellStart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>координированностью</w:t>
      </w:r>
      <w:proofErr w:type="spellEnd"/>
      <w:r w:rsidRPr="00B208AF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движения, за полнотой объема.</w:t>
      </w:r>
    </w:p>
    <w:p w:rsidR="00B208AF" w:rsidRDefault="00B208AF" w:rsidP="00B208AF">
      <w:pPr>
        <w:pStyle w:val="a3"/>
        <w:shd w:val="clear" w:color="auto" w:fill="FBFCFC"/>
        <w:spacing w:before="0" w:beforeAutospacing="0" w:after="0" w:afterAutospacing="0" w:line="253" w:lineRule="atLeast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rStyle w:val="a5"/>
          <w:b/>
          <w:bCs/>
          <w:color w:val="FF0000"/>
          <w:spacing w:val="5"/>
          <w:bdr w:val="none" w:sz="0" w:space="0" w:color="auto" w:frame="1"/>
        </w:rPr>
        <w:t> </w:t>
      </w:r>
    </w:p>
    <w:p w:rsidR="00A94431" w:rsidRDefault="00A94431"/>
    <w:sectPr w:rsidR="00A9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83"/>
    <w:rsid w:val="00A94431"/>
    <w:rsid w:val="00B208AF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39A4-C28A-4BF4-B5B2-56E1CEB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8AF"/>
    <w:rPr>
      <w:b/>
      <w:bCs/>
    </w:rPr>
  </w:style>
  <w:style w:type="character" w:styleId="a5">
    <w:name w:val="Emphasis"/>
    <w:basedOn w:val="a0"/>
    <w:uiPriority w:val="20"/>
    <w:qFormat/>
    <w:rsid w:val="00B20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>HP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2022-02-08T06:05:00Z</dcterms:created>
  <dcterms:modified xsi:type="dcterms:W3CDTF">2022-02-08T06:08:00Z</dcterms:modified>
</cp:coreProperties>
</file>